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B9E6" w14:textId="6016C851" w:rsidR="00997C70" w:rsidRPr="006B22A1" w:rsidRDefault="00997C70" w:rsidP="00997C70">
      <w:pPr>
        <w:shd w:val="clear" w:color="auto" w:fill="BFBFBF" w:themeFill="background1" w:themeFillShade="BF"/>
        <w:autoSpaceDE w:val="0"/>
        <w:autoSpaceDN w:val="0"/>
        <w:adjustRightInd w:val="0"/>
        <w:spacing w:after="0" w:line="240" w:lineRule="auto"/>
        <w:jc w:val="center"/>
        <w:rPr>
          <w:rFonts w:ascii="Cambria" w:hAnsi="Cambria" w:cs="Arial"/>
          <w:b/>
          <w:sz w:val="36"/>
          <w:szCs w:val="24"/>
          <w:u w:val="single"/>
          <w:lang w:val="sw-KE"/>
        </w:rPr>
      </w:pPr>
      <w:r w:rsidRPr="006B22A1">
        <w:rPr>
          <w:rFonts w:ascii="Cambria" w:hAnsi="Cambria" w:cs="Arial"/>
          <w:b/>
          <w:sz w:val="36"/>
          <w:szCs w:val="24"/>
          <w:u w:val="single"/>
          <w:lang w:val="sw-KE"/>
        </w:rPr>
        <w:t>VACANCY ADVERTISEMENT</w:t>
      </w:r>
    </w:p>
    <w:p w14:paraId="79898A23" w14:textId="77777777" w:rsidR="00997C70" w:rsidRPr="006B22A1" w:rsidRDefault="00997C70" w:rsidP="00997C70">
      <w:pPr>
        <w:autoSpaceDE w:val="0"/>
        <w:autoSpaceDN w:val="0"/>
        <w:adjustRightInd w:val="0"/>
        <w:spacing w:after="0" w:line="240" w:lineRule="auto"/>
        <w:jc w:val="both"/>
        <w:rPr>
          <w:rFonts w:ascii="Cambria" w:hAnsi="Cambria" w:cs="Arial"/>
          <w:b/>
          <w:sz w:val="24"/>
          <w:szCs w:val="24"/>
          <w:lang w:val="sw-KE"/>
        </w:rPr>
      </w:pPr>
    </w:p>
    <w:p w14:paraId="6D58B55D" w14:textId="77777777" w:rsidR="00997C70" w:rsidRPr="006B22A1" w:rsidRDefault="00997C70" w:rsidP="00997C70">
      <w:pPr>
        <w:spacing w:after="0" w:line="240" w:lineRule="auto"/>
        <w:jc w:val="both"/>
        <w:rPr>
          <w:rFonts w:ascii="Cambria" w:hAnsi="Cambria" w:cs="Arial"/>
          <w:sz w:val="24"/>
          <w:szCs w:val="24"/>
          <w:lang w:val="sw-KE"/>
        </w:rPr>
      </w:pPr>
      <w:r w:rsidRPr="006B22A1">
        <w:rPr>
          <w:rFonts w:ascii="Cambria" w:hAnsi="Cambria" w:cs="Arial"/>
          <w:sz w:val="24"/>
          <w:szCs w:val="24"/>
          <w:lang w:val="sw-KE"/>
        </w:rPr>
        <w:t>The National Authority for the Campaign Against Alcohol and Drug Abuse (NACADA) was established by an Act of Parliament in July 2012 to coordinate a multi-sectoral effort aimed at preventing, controlling and mitigating the impact of alcohol and drug abuse in Kenya.</w:t>
      </w:r>
    </w:p>
    <w:p w14:paraId="7F328FDE" w14:textId="77777777" w:rsidR="00997C70" w:rsidRPr="006B22A1" w:rsidRDefault="00997C70" w:rsidP="00997C70">
      <w:pPr>
        <w:spacing w:after="0" w:line="240" w:lineRule="auto"/>
        <w:jc w:val="both"/>
        <w:rPr>
          <w:rFonts w:ascii="Cambria" w:hAnsi="Cambria" w:cs="Arial"/>
          <w:sz w:val="24"/>
          <w:szCs w:val="24"/>
          <w:lang w:val="sw-KE"/>
        </w:rPr>
      </w:pPr>
    </w:p>
    <w:p w14:paraId="51C624D1" w14:textId="39ADA6E2" w:rsidR="00997C70" w:rsidRPr="006B22A1" w:rsidRDefault="00997C70" w:rsidP="00997C70">
      <w:pPr>
        <w:spacing w:after="0" w:line="240" w:lineRule="auto"/>
        <w:jc w:val="both"/>
        <w:rPr>
          <w:rFonts w:ascii="Cambria" w:hAnsi="Cambria" w:cs="Arial"/>
          <w:sz w:val="24"/>
          <w:szCs w:val="24"/>
          <w:lang w:val="sw-KE"/>
        </w:rPr>
      </w:pPr>
      <w:r w:rsidRPr="006B22A1">
        <w:rPr>
          <w:rFonts w:ascii="Cambria" w:hAnsi="Cambria" w:cs="Arial"/>
          <w:sz w:val="24"/>
          <w:szCs w:val="24"/>
          <w:lang w:val="sw-KE"/>
        </w:rPr>
        <w:t xml:space="preserve">Towards achieving this mandate, NACADA wishes to competitively recruit a dynamic, result-oriented and self-driven </w:t>
      </w:r>
      <w:r w:rsidRPr="006B22A1">
        <w:rPr>
          <w:rFonts w:ascii="Cambria" w:hAnsi="Cambria" w:cs="Arial"/>
          <w:b/>
          <w:sz w:val="24"/>
          <w:szCs w:val="24"/>
          <w:lang w:val="sw-KE"/>
        </w:rPr>
        <w:t xml:space="preserve">Kenyan </w:t>
      </w:r>
      <w:r w:rsidRPr="006B22A1">
        <w:rPr>
          <w:rFonts w:ascii="Cambria" w:hAnsi="Cambria" w:cs="Arial"/>
          <w:sz w:val="24"/>
          <w:szCs w:val="24"/>
          <w:lang w:val="sw-KE"/>
        </w:rPr>
        <w:t>citizen to fill the following vacant position:</w:t>
      </w:r>
    </w:p>
    <w:p w14:paraId="7137BA9A" w14:textId="77777777" w:rsidR="00997C70" w:rsidRPr="006B22A1" w:rsidRDefault="00997C70" w:rsidP="00997C70">
      <w:pPr>
        <w:spacing w:after="0" w:line="240" w:lineRule="auto"/>
        <w:jc w:val="both"/>
        <w:rPr>
          <w:rFonts w:ascii="Cambria" w:hAnsi="Cambria" w:cs="Arial"/>
          <w:sz w:val="24"/>
          <w:szCs w:val="24"/>
          <w:lang w:val="sw-K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1"/>
        <w:gridCol w:w="2070"/>
        <w:gridCol w:w="1440"/>
        <w:gridCol w:w="2250"/>
      </w:tblGrid>
      <w:tr w:rsidR="00997C70" w:rsidRPr="006B22A1" w14:paraId="260DA801" w14:textId="77777777" w:rsidTr="006B22A1">
        <w:tc>
          <w:tcPr>
            <w:tcW w:w="709" w:type="dxa"/>
          </w:tcPr>
          <w:p w14:paraId="01FE9DD6" w14:textId="77777777" w:rsidR="00997C70" w:rsidRPr="006B22A1" w:rsidRDefault="00997C70" w:rsidP="00406FA0">
            <w:pPr>
              <w:spacing w:after="0" w:line="240" w:lineRule="auto"/>
              <w:rPr>
                <w:rFonts w:ascii="Cambria" w:hAnsi="Cambria" w:cs="Arial"/>
                <w:b/>
                <w:sz w:val="24"/>
                <w:szCs w:val="24"/>
                <w:lang w:val="sw-KE"/>
              </w:rPr>
            </w:pPr>
            <w:r w:rsidRPr="006B22A1">
              <w:rPr>
                <w:rFonts w:ascii="Cambria" w:hAnsi="Cambria" w:cs="Arial"/>
                <w:b/>
                <w:sz w:val="24"/>
                <w:szCs w:val="24"/>
                <w:lang w:val="sw-KE"/>
              </w:rPr>
              <w:t>No.</w:t>
            </w:r>
          </w:p>
        </w:tc>
        <w:tc>
          <w:tcPr>
            <w:tcW w:w="3251" w:type="dxa"/>
            <w:shd w:val="clear" w:color="auto" w:fill="auto"/>
          </w:tcPr>
          <w:p w14:paraId="1FF9BFD5" w14:textId="77777777" w:rsidR="00997C70" w:rsidRPr="006B22A1" w:rsidRDefault="00997C70" w:rsidP="00406FA0">
            <w:pPr>
              <w:spacing w:after="0" w:line="240" w:lineRule="auto"/>
              <w:rPr>
                <w:rFonts w:ascii="Cambria" w:hAnsi="Cambria" w:cs="Arial"/>
                <w:b/>
                <w:sz w:val="24"/>
                <w:szCs w:val="24"/>
                <w:lang w:val="sw-KE"/>
              </w:rPr>
            </w:pPr>
            <w:r w:rsidRPr="006B22A1">
              <w:rPr>
                <w:rFonts w:ascii="Cambria" w:hAnsi="Cambria" w:cs="Arial"/>
                <w:b/>
                <w:sz w:val="24"/>
                <w:szCs w:val="24"/>
                <w:lang w:val="sw-KE"/>
              </w:rPr>
              <w:t>POSITION TITLE</w:t>
            </w:r>
          </w:p>
        </w:tc>
        <w:tc>
          <w:tcPr>
            <w:tcW w:w="2070" w:type="dxa"/>
            <w:shd w:val="clear" w:color="auto" w:fill="auto"/>
          </w:tcPr>
          <w:p w14:paraId="4B4124D9" w14:textId="77777777" w:rsidR="00997C70" w:rsidRPr="006B22A1" w:rsidRDefault="00997C70" w:rsidP="00406FA0">
            <w:pPr>
              <w:spacing w:after="0" w:line="240" w:lineRule="auto"/>
              <w:rPr>
                <w:rFonts w:ascii="Cambria" w:hAnsi="Cambria" w:cs="Arial"/>
                <w:b/>
                <w:sz w:val="24"/>
                <w:szCs w:val="24"/>
                <w:lang w:val="sw-KE"/>
              </w:rPr>
            </w:pPr>
            <w:r w:rsidRPr="006B22A1">
              <w:rPr>
                <w:rFonts w:ascii="Cambria" w:hAnsi="Cambria" w:cs="Arial"/>
                <w:b/>
                <w:sz w:val="24"/>
                <w:szCs w:val="24"/>
                <w:lang w:val="sw-KE"/>
              </w:rPr>
              <w:t>REF. NO.</w:t>
            </w:r>
          </w:p>
        </w:tc>
        <w:tc>
          <w:tcPr>
            <w:tcW w:w="1440" w:type="dxa"/>
            <w:shd w:val="clear" w:color="auto" w:fill="auto"/>
          </w:tcPr>
          <w:p w14:paraId="1D2F7AD7" w14:textId="77777777" w:rsidR="00997C70" w:rsidRPr="006B22A1" w:rsidRDefault="00997C70" w:rsidP="00406FA0">
            <w:pPr>
              <w:spacing w:after="0" w:line="240" w:lineRule="auto"/>
              <w:rPr>
                <w:rFonts w:ascii="Cambria" w:hAnsi="Cambria" w:cs="Arial"/>
                <w:b/>
                <w:sz w:val="20"/>
                <w:szCs w:val="20"/>
                <w:lang w:val="sw-KE"/>
              </w:rPr>
            </w:pPr>
            <w:r w:rsidRPr="006B22A1">
              <w:rPr>
                <w:rFonts w:ascii="Cambria" w:hAnsi="Cambria" w:cs="Arial"/>
                <w:b/>
                <w:sz w:val="20"/>
                <w:szCs w:val="20"/>
                <w:lang w:val="sw-KE"/>
              </w:rPr>
              <w:t>NO. REQUIRED</w:t>
            </w:r>
          </w:p>
        </w:tc>
        <w:tc>
          <w:tcPr>
            <w:tcW w:w="2250" w:type="dxa"/>
          </w:tcPr>
          <w:p w14:paraId="4188540F" w14:textId="77777777" w:rsidR="00997C70" w:rsidRPr="006B22A1" w:rsidRDefault="00997C70" w:rsidP="00406FA0">
            <w:pPr>
              <w:spacing w:after="0" w:line="240" w:lineRule="auto"/>
              <w:rPr>
                <w:rFonts w:ascii="Cambria" w:hAnsi="Cambria" w:cs="Arial"/>
                <w:b/>
                <w:sz w:val="24"/>
                <w:szCs w:val="24"/>
                <w:lang w:val="sw-KE"/>
              </w:rPr>
            </w:pPr>
            <w:r w:rsidRPr="006B22A1">
              <w:rPr>
                <w:rFonts w:ascii="Cambria" w:hAnsi="Cambria" w:cs="Arial"/>
                <w:b/>
                <w:sz w:val="24"/>
                <w:szCs w:val="24"/>
                <w:lang w:val="sw-KE"/>
              </w:rPr>
              <w:t>TERMS OF SERVICE</w:t>
            </w:r>
          </w:p>
        </w:tc>
      </w:tr>
      <w:tr w:rsidR="00997C70" w:rsidRPr="006B22A1" w14:paraId="62FCDA8F" w14:textId="77777777" w:rsidTr="006B22A1">
        <w:tc>
          <w:tcPr>
            <w:tcW w:w="709" w:type="dxa"/>
          </w:tcPr>
          <w:p w14:paraId="74F2FF0F" w14:textId="77777777" w:rsidR="00997C70" w:rsidRPr="006B22A1" w:rsidRDefault="00997C70" w:rsidP="00406FA0">
            <w:pPr>
              <w:spacing w:after="0"/>
              <w:jc w:val="both"/>
              <w:rPr>
                <w:rFonts w:ascii="Cambria" w:hAnsi="Cambria" w:cs="Arial"/>
                <w:sz w:val="24"/>
                <w:szCs w:val="24"/>
                <w:lang w:val="sw-KE"/>
              </w:rPr>
            </w:pPr>
            <w:r w:rsidRPr="006B22A1">
              <w:rPr>
                <w:rFonts w:ascii="Cambria" w:hAnsi="Cambria" w:cs="Arial"/>
                <w:sz w:val="24"/>
                <w:szCs w:val="24"/>
                <w:lang w:val="sw-KE"/>
              </w:rPr>
              <w:t>1</w:t>
            </w:r>
          </w:p>
        </w:tc>
        <w:tc>
          <w:tcPr>
            <w:tcW w:w="3251" w:type="dxa"/>
            <w:shd w:val="clear" w:color="auto" w:fill="auto"/>
          </w:tcPr>
          <w:p w14:paraId="292FD458" w14:textId="70C958C4" w:rsidR="00997C70" w:rsidRPr="006B22A1" w:rsidRDefault="00293581" w:rsidP="00406FA0">
            <w:pPr>
              <w:spacing w:after="0"/>
              <w:jc w:val="both"/>
              <w:rPr>
                <w:rFonts w:ascii="Cambria" w:hAnsi="Cambria" w:cs="Arial"/>
                <w:sz w:val="24"/>
                <w:szCs w:val="24"/>
                <w:lang w:val="sw-KE"/>
              </w:rPr>
            </w:pPr>
            <w:r w:rsidRPr="006B22A1">
              <w:rPr>
                <w:rFonts w:ascii="Cambria" w:hAnsi="Cambria" w:cs="Arial"/>
                <w:sz w:val="24"/>
                <w:szCs w:val="24"/>
                <w:lang w:val="sw-KE"/>
              </w:rPr>
              <w:t>Director, Public Education, Advocacy and Rehabilitation</w:t>
            </w:r>
          </w:p>
        </w:tc>
        <w:tc>
          <w:tcPr>
            <w:tcW w:w="2070" w:type="dxa"/>
            <w:shd w:val="clear" w:color="auto" w:fill="auto"/>
          </w:tcPr>
          <w:p w14:paraId="2AF1EB0B" w14:textId="32FD6597" w:rsidR="00997C70" w:rsidRPr="006B22A1" w:rsidRDefault="00E85329" w:rsidP="00E85329">
            <w:pPr>
              <w:spacing w:after="0"/>
              <w:jc w:val="both"/>
              <w:rPr>
                <w:rFonts w:ascii="Cambria" w:hAnsi="Cambria" w:cs="Arial"/>
                <w:sz w:val="24"/>
                <w:szCs w:val="24"/>
                <w:lang w:val="sw-KE"/>
              </w:rPr>
            </w:pPr>
            <w:r>
              <w:rPr>
                <w:rFonts w:ascii="Cambria" w:hAnsi="Cambria" w:cs="Arial"/>
                <w:sz w:val="24"/>
                <w:szCs w:val="24"/>
                <w:lang w:val="sw-KE"/>
              </w:rPr>
              <w:t>NAC/PEAR 01/10</w:t>
            </w:r>
            <w:bookmarkStart w:id="0" w:name="_GoBack"/>
            <w:bookmarkEnd w:id="0"/>
            <w:r w:rsidR="00293581" w:rsidRPr="006B22A1">
              <w:rPr>
                <w:rFonts w:ascii="Cambria" w:hAnsi="Cambria" w:cs="Arial"/>
                <w:sz w:val="24"/>
                <w:szCs w:val="24"/>
                <w:lang w:val="sw-KE"/>
              </w:rPr>
              <w:t>/2020</w:t>
            </w:r>
          </w:p>
        </w:tc>
        <w:tc>
          <w:tcPr>
            <w:tcW w:w="1440" w:type="dxa"/>
            <w:shd w:val="clear" w:color="auto" w:fill="auto"/>
          </w:tcPr>
          <w:p w14:paraId="1DD2CBE1" w14:textId="77777777" w:rsidR="00997C70" w:rsidRPr="006B22A1" w:rsidRDefault="00997C70" w:rsidP="00946538">
            <w:pPr>
              <w:spacing w:after="0"/>
              <w:jc w:val="center"/>
              <w:rPr>
                <w:rFonts w:ascii="Cambria" w:hAnsi="Cambria" w:cs="Arial"/>
                <w:sz w:val="24"/>
                <w:szCs w:val="24"/>
                <w:lang w:val="sw-KE"/>
              </w:rPr>
            </w:pPr>
            <w:r w:rsidRPr="006B22A1">
              <w:rPr>
                <w:rFonts w:ascii="Cambria" w:hAnsi="Cambria" w:cs="Arial"/>
                <w:sz w:val="24"/>
                <w:szCs w:val="24"/>
                <w:lang w:val="sw-KE"/>
              </w:rPr>
              <w:t>1</w:t>
            </w:r>
          </w:p>
        </w:tc>
        <w:tc>
          <w:tcPr>
            <w:tcW w:w="2250" w:type="dxa"/>
          </w:tcPr>
          <w:p w14:paraId="3AE44A22" w14:textId="6982D3A1" w:rsidR="00997C70" w:rsidRPr="006B22A1" w:rsidRDefault="00424F21" w:rsidP="00406FA0">
            <w:pPr>
              <w:spacing w:after="0"/>
              <w:jc w:val="both"/>
              <w:rPr>
                <w:rFonts w:ascii="Cambria" w:hAnsi="Cambria" w:cs="Arial"/>
                <w:sz w:val="24"/>
                <w:szCs w:val="24"/>
                <w:lang w:val="sw-KE"/>
              </w:rPr>
            </w:pPr>
            <w:r>
              <w:rPr>
                <w:rFonts w:ascii="Cambria" w:hAnsi="Cambria" w:cs="Arial"/>
                <w:sz w:val="24"/>
                <w:szCs w:val="24"/>
                <w:lang w:val="sw-KE"/>
              </w:rPr>
              <w:t>3 Years C</w:t>
            </w:r>
            <w:r w:rsidRPr="006B22A1">
              <w:rPr>
                <w:rFonts w:ascii="Cambria" w:hAnsi="Cambria" w:cs="Arial"/>
                <w:sz w:val="24"/>
                <w:szCs w:val="24"/>
                <w:lang w:val="sw-KE"/>
              </w:rPr>
              <w:t>ontract</w:t>
            </w:r>
          </w:p>
        </w:tc>
      </w:tr>
    </w:tbl>
    <w:p w14:paraId="4D6404F5" w14:textId="77777777" w:rsidR="00997C70" w:rsidRPr="006B22A1" w:rsidRDefault="00997C70" w:rsidP="00997C70">
      <w:pPr>
        <w:spacing w:after="0" w:line="240" w:lineRule="auto"/>
        <w:jc w:val="both"/>
        <w:rPr>
          <w:rFonts w:ascii="Cambria" w:hAnsi="Cambria" w:cs="Arial"/>
          <w:sz w:val="24"/>
          <w:szCs w:val="24"/>
          <w:lang w:val="sw-KE"/>
        </w:rPr>
      </w:pPr>
    </w:p>
    <w:p w14:paraId="111F0A05" w14:textId="15BBF6AF" w:rsidR="00997C70" w:rsidRPr="006B22A1" w:rsidRDefault="00997C70" w:rsidP="00997C70">
      <w:pPr>
        <w:spacing w:after="0" w:line="240" w:lineRule="auto"/>
        <w:jc w:val="both"/>
        <w:rPr>
          <w:rFonts w:ascii="Cambria" w:hAnsi="Cambria" w:cs="Arial"/>
          <w:sz w:val="24"/>
          <w:szCs w:val="24"/>
          <w:lang w:val="sw-KE"/>
        </w:rPr>
      </w:pPr>
      <w:r w:rsidRPr="006B22A1">
        <w:rPr>
          <w:rFonts w:ascii="Cambria" w:hAnsi="Cambria" w:cs="Arial"/>
          <w:sz w:val="24"/>
          <w:szCs w:val="24"/>
          <w:lang w:val="sw-KE"/>
        </w:rPr>
        <w:t>Int</w:t>
      </w:r>
      <w:r w:rsidR="00293581" w:rsidRPr="006B22A1">
        <w:rPr>
          <w:rFonts w:ascii="Cambria" w:hAnsi="Cambria" w:cs="Arial"/>
          <w:sz w:val="24"/>
          <w:szCs w:val="24"/>
          <w:lang w:val="sw-KE"/>
        </w:rPr>
        <w:t>erested candidates are invited t</w:t>
      </w:r>
      <w:r w:rsidRPr="006B22A1">
        <w:rPr>
          <w:rFonts w:ascii="Cambria" w:hAnsi="Cambria" w:cs="Arial"/>
          <w:sz w:val="24"/>
          <w:szCs w:val="24"/>
          <w:lang w:val="sw-KE"/>
        </w:rPr>
        <w:t>o forward their applications by post, email, courier or hand-delivery, enclosing an updated detailed CV, copies of academic and professional certificates, day time telephone contacts, current and expected remuneration, notice period required to take up the appointment if successful, and names, addresses and  emails of three (</w:t>
      </w:r>
      <w:r w:rsidRPr="006B22A1">
        <w:rPr>
          <w:rFonts w:ascii="Cambria" w:hAnsi="Cambria" w:cs="Arial"/>
          <w:b/>
          <w:sz w:val="24"/>
          <w:szCs w:val="24"/>
          <w:lang w:val="sw-KE"/>
        </w:rPr>
        <w:t>3</w:t>
      </w:r>
      <w:r w:rsidRPr="006B22A1">
        <w:rPr>
          <w:rFonts w:ascii="Cambria" w:hAnsi="Cambria" w:cs="Arial"/>
          <w:sz w:val="24"/>
          <w:szCs w:val="24"/>
          <w:lang w:val="sw-KE"/>
        </w:rPr>
        <w:t>) professional referees to:</w:t>
      </w:r>
    </w:p>
    <w:p w14:paraId="6ED0099A" w14:textId="77777777" w:rsidR="00997C70" w:rsidRPr="006B22A1" w:rsidRDefault="00997C70" w:rsidP="00997C70">
      <w:pPr>
        <w:spacing w:after="0" w:line="240" w:lineRule="auto"/>
        <w:jc w:val="both"/>
        <w:rPr>
          <w:rFonts w:ascii="Cambria" w:hAnsi="Cambria" w:cs="Arial"/>
          <w:sz w:val="24"/>
          <w:szCs w:val="24"/>
          <w:lang w:val="sw-KE"/>
        </w:rPr>
      </w:pPr>
    </w:p>
    <w:p w14:paraId="3E0D4418" w14:textId="77777777" w:rsidR="00997C70" w:rsidRPr="006B22A1" w:rsidRDefault="00997C70" w:rsidP="00997C70">
      <w:pPr>
        <w:spacing w:after="0" w:line="240" w:lineRule="auto"/>
        <w:jc w:val="center"/>
        <w:rPr>
          <w:rFonts w:ascii="Cambria" w:hAnsi="Cambria" w:cs="Arial"/>
          <w:b/>
          <w:sz w:val="24"/>
          <w:szCs w:val="24"/>
          <w:lang w:val="sw-KE"/>
        </w:rPr>
      </w:pPr>
      <w:r w:rsidRPr="006B22A1">
        <w:rPr>
          <w:rFonts w:ascii="Cambria" w:hAnsi="Cambria" w:cs="Arial"/>
          <w:b/>
          <w:sz w:val="24"/>
          <w:szCs w:val="24"/>
          <w:lang w:val="sw-KE"/>
        </w:rPr>
        <w:t>Chief Executive Officer,</w:t>
      </w:r>
    </w:p>
    <w:p w14:paraId="1DFA1CF8" w14:textId="77777777" w:rsidR="00997C70" w:rsidRPr="006B22A1" w:rsidRDefault="00997C70" w:rsidP="00997C70">
      <w:pPr>
        <w:spacing w:after="0" w:line="240" w:lineRule="auto"/>
        <w:jc w:val="center"/>
        <w:rPr>
          <w:rFonts w:ascii="Cambria" w:hAnsi="Cambria" w:cs="Arial"/>
          <w:b/>
          <w:sz w:val="24"/>
          <w:szCs w:val="24"/>
          <w:lang w:val="sw-KE"/>
        </w:rPr>
      </w:pPr>
      <w:r w:rsidRPr="006B22A1">
        <w:rPr>
          <w:rFonts w:ascii="Cambria" w:hAnsi="Cambria" w:cs="Arial"/>
          <w:b/>
          <w:sz w:val="24"/>
          <w:szCs w:val="24"/>
          <w:lang w:val="sw-KE"/>
        </w:rPr>
        <w:t>National Authority For the Campaign Against Alcohol and Drug Abuse,</w:t>
      </w:r>
    </w:p>
    <w:p w14:paraId="1F361E2D" w14:textId="77777777" w:rsidR="00997C70" w:rsidRPr="006B22A1" w:rsidRDefault="00997C70" w:rsidP="00997C70">
      <w:pPr>
        <w:spacing w:after="0" w:line="240" w:lineRule="auto"/>
        <w:jc w:val="center"/>
        <w:rPr>
          <w:rFonts w:ascii="Cambria" w:hAnsi="Cambria" w:cs="Arial"/>
          <w:b/>
          <w:sz w:val="24"/>
          <w:szCs w:val="24"/>
          <w:lang w:val="sw-KE"/>
        </w:rPr>
      </w:pPr>
      <w:r w:rsidRPr="006B22A1">
        <w:rPr>
          <w:rFonts w:ascii="Cambria" w:hAnsi="Cambria" w:cs="Arial"/>
          <w:b/>
          <w:sz w:val="24"/>
          <w:szCs w:val="24"/>
          <w:lang w:val="sw-KE"/>
        </w:rPr>
        <w:t>NSSF Building, Block A, Eastern Wing, 18th Floor,</w:t>
      </w:r>
    </w:p>
    <w:p w14:paraId="7A307425" w14:textId="77777777" w:rsidR="00997C70" w:rsidRPr="006B22A1" w:rsidRDefault="00997C70" w:rsidP="00997C70">
      <w:pPr>
        <w:spacing w:after="0" w:line="240" w:lineRule="auto"/>
        <w:jc w:val="center"/>
        <w:rPr>
          <w:rFonts w:ascii="Cambria" w:hAnsi="Cambria" w:cs="Arial"/>
          <w:b/>
          <w:sz w:val="24"/>
          <w:szCs w:val="24"/>
          <w:lang w:val="sw-KE"/>
        </w:rPr>
      </w:pPr>
      <w:r w:rsidRPr="006B22A1">
        <w:rPr>
          <w:rFonts w:ascii="Cambria" w:hAnsi="Cambria" w:cs="Arial"/>
          <w:b/>
          <w:sz w:val="24"/>
          <w:szCs w:val="24"/>
          <w:lang w:val="sw-KE"/>
        </w:rPr>
        <w:t>P.O. Box 10774-00100 GPO</w:t>
      </w:r>
    </w:p>
    <w:p w14:paraId="2FE49A71" w14:textId="77777777" w:rsidR="00997C70" w:rsidRPr="006B22A1" w:rsidRDefault="00997C70" w:rsidP="00997C70">
      <w:pPr>
        <w:spacing w:after="0" w:line="240" w:lineRule="auto"/>
        <w:jc w:val="center"/>
        <w:rPr>
          <w:rFonts w:ascii="Cambria" w:hAnsi="Cambria" w:cs="Arial"/>
          <w:b/>
          <w:sz w:val="24"/>
          <w:szCs w:val="24"/>
          <w:lang w:val="sw-KE"/>
        </w:rPr>
      </w:pPr>
      <w:r w:rsidRPr="006B22A1">
        <w:rPr>
          <w:rFonts w:ascii="Cambria" w:hAnsi="Cambria" w:cs="Arial"/>
          <w:b/>
          <w:sz w:val="24"/>
          <w:szCs w:val="24"/>
          <w:lang w:val="sw-KE"/>
        </w:rPr>
        <w:t>Email: careers@nacada.go.ke,</w:t>
      </w:r>
    </w:p>
    <w:p w14:paraId="7005A336" w14:textId="77777777" w:rsidR="00997C70" w:rsidRPr="006B22A1" w:rsidRDefault="00997C70" w:rsidP="00997C70">
      <w:pPr>
        <w:spacing w:after="0" w:line="240" w:lineRule="auto"/>
        <w:jc w:val="center"/>
        <w:rPr>
          <w:rFonts w:ascii="Cambria" w:hAnsi="Cambria" w:cs="Arial"/>
          <w:b/>
          <w:sz w:val="24"/>
          <w:szCs w:val="24"/>
          <w:lang w:val="sw-KE"/>
        </w:rPr>
      </w:pPr>
      <w:r w:rsidRPr="006B22A1">
        <w:rPr>
          <w:rFonts w:ascii="Cambria" w:hAnsi="Cambria" w:cs="Arial"/>
          <w:b/>
          <w:sz w:val="24"/>
          <w:szCs w:val="24"/>
          <w:lang w:val="sw-KE"/>
        </w:rPr>
        <w:t>NAIROBI.</w:t>
      </w:r>
    </w:p>
    <w:p w14:paraId="2353375E" w14:textId="77777777" w:rsidR="00997C70" w:rsidRPr="006B22A1" w:rsidRDefault="00997C70" w:rsidP="00997C70">
      <w:pPr>
        <w:spacing w:after="0" w:line="240" w:lineRule="auto"/>
        <w:jc w:val="both"/>
        <w:rPr>
          <w:rFonts w:ascii="Cambria" w:hAnsi="Cambria" w:cs="Arial"/>
          <w:sz w:val="24"/>
          <w:szCs w:val="24"/>
          <w:lang w:val="sw-KE"/>
        </w:rPr>
      </w:pPr>
    </w:p>
    <w:p w14:paraId="4A7FE897" w14:textId="66F35577" w:rsidR="00997C70" w:rsidRPr="006B22A1" w:rsidRDefault="00997C70" w:rsidP="00997C70">
      <w:pPr>
        <w:spacing w:after="0" w:line="240" w:lineRule="auto"/>
        <w:jc w:val="both"/>
        <w:rPr>
          <w:rFonts w:ascii="Cambria" w:hAnsi="Cambria" w:cs="Arial"/>
          <w:sz w:val="24"/>
          <w:szCs w:val="24"/>
          <w:lang w:val="sw-KE"/>
        </w:rPr>
      </w:pPr>
      <w:r w:rsidRPr="006B22A1">
        <w:rPr>
          <w:rFonts w:ascii="Cambria" w:hAnsi="Cambria" w:cs="Arial"/>
          <w:sz w:val="24"/>
          <w:szCs w:val="24"/>
          <w:lang w:val="sw-KE"/>
        </w:rPr>
        <w:t xml:space="preserve">Candidates are invited to visit NACADA website at </w:t>
      </w:r>
      <w:hyperlink r:id="rId7" w:history="1">
        <w:r w:rsidRPr="006B22A1">
          <w:rPr>
            <w:rStyle w:val="Hyperlink"/>
            <w:rFonts w:ascii="Cambria" w:hAnsi="Cambria" w:cs="Arial"/>
            <w:b/>
            <w:sz w:val="24"/>
            <w:szCs w:val="24"/>
            <w:lang w:val="sw-KE"/>
          </w:rPr>
          <w:t>www.nacada.go.ke/vacancies</w:t>
        </w:r>
      </w:hyperlink>
      <w:r w:rsidRPr="006B22A1">
        <w:rPr>
          <w:rFonts w:ascii="Cambria" w:hAnsi="Cambria" w:cs="Arial"/>
          <w:sz w:val="24"/>
          <w:szCs w:val="24"/>
          <w:lang w:val="sw-KE"/>
        </w:rPr>
        <w:t xml:space="preserve"> for </w:t>
      </w:r>
      <w:r w:rsidR="00946538" w:rsidRPr="006B22A1">
        <w:rPr>
          <w:rFonts w:ascii="Cambria" w:hAnsi="Cambria" w:cs="Arial"/>
          <w:sz w:val="24"/>
          <w:szCs w:val="24"/>
          <w:lang w:val="sw-KE"/>
        </w:rPr>
        <w:t xml:space="preserve">a </w:t>
      </w:r>
      <w:r w:rsidRPr="006B22A1">
        <w:rPr>
          <w:rFonts w:ascii="Cambria" w:hAnsi="Cambria" w:cs="Arial"/>
          <w:sz w:val="24"/>
          <w:szCs w:val="24"/>
          <w:lang w:val="sw-KE"/>
        </w:rPr>
        <w:t>detailed job profile.</w:t>
      </w:r>
    </w:p>
    <w:p w14:paraId="280AC1B9" w14:textId="77777777" w:rsidR="00997C70" w:rsidRPr="006B22A1" w:rsidRDefault="00997C70" w:rsidP="00997C70">
      <w:pPr>
        <w:spacing w:after="0" w:line="240" w:lineRule="auto"/>
        <w:jc w:val="both"/>
        <w:rPr>
          <w:rFonts w:ascii="Cambria" w:hAnsi="Cambria" w:cs="Arial"/>
          <w:sz w:val="24"/>
          <w:szCs w:val="24"/>
          <w:lang w:val="sw-KE"/>
        </w:rPr>
      </w:pPr>
    </w:p>
    <w:p w14:paraId="3FB69A04" w14:textId="782BAF89" w:rsidR="00997C70" w:rsidRPr="006B22A1" w:rsidRDefault="00997C70" w:rsidP="00997C70">
      <w:pPr>
        <w:spacing w:after="0" w:line="240" w:lineRule="auto"/>
        <w:jc w:val="both"/>
        <w:rPr>
          <w:rFonts w:ascii="Cambria" w:hAnsi="Cambria" w:cs="Arial"/>
          <w:sz w:val="24"/>
          <w:szCs w:val="24"/>
          <w:lang w:val="sw-KE"/>
        </w:rPr>
      </w:pPr>
      <w:r w:rsidRPr="006B22A1">
        <w:rPr>
          <w:rFonts w:ascii="Cambria" w:hAnsi="Cambria" w:cs="Arial"/>
          <w:sz w:val="24"/>
          <w:szCs w:val="24"/>
          <w:lang w:val="sw-KE"/>
        </w:rPr>
        <w:t>All applications</w:t>
      </w:r>
      <w:r w:rsidRPr="006B22A1">
        <w:rPr>
          <w:rFonts w:ascii="Cambria" w:hAnsi="Cambria" w:cs="Arial"/>
          <w:b/>
          <w:sz w:val="24"/>
          <w:szCs w:val="24"/>
          <w:lang w:val="sw-KE"/>
        </w:rPr>
        <w:t xml:space="preserve"> MUST</w:t>
      </w:r>
      <w:r w:rsidRPr="006B22A1">
        <w:rPr>
          <w:rFonts w:ascii="Cambria" w:hAnsi="Cambria" w:cs="Arial"/>
          <w:sz w:val="24"/>
          <w:szCs w:val="24"/>
          <w:lang w:val="sw-KE"/>
        </w:rPr>
        <w:t xml:space="preserve"> have the job reference number clearly marked on the envelope OR subject line so as to reach the undersigned </w:t>
      </w:r>
      <w:r w:rsidRPr="00A9287C">
        <w:rPr>
          <w:rFonts w:ascii="Cambria" w:hAnsi="Cambria" w:cs="Arial"/>
          <w:b/>
          <w:sz w:val="24"/>
          <w:szCs w:val="24"/>
          <w:lang w:val="sw-KE"/>
        </w:rPr>
        <w:t xml:space="preserve">not later than </w:t>
      </w:r>
      <w:r w:rsidR="00A9287C" w:rsidRPr="00A9287C">
        <w:rPr>
          <w:rFonts w:ascii="Cambria" w:hAnsi="Cambria" w:cs="Arial"/>
          <w:b/>
          <w:sz w:val="24"/>
          <w:szCs w:val="24"/>
          <w:lang w:val="sw-KE"/>
        </w:rPr>
        <w:t>23</w:t>
      </w:r>
      <w:r w:rsidR="00A9287C" w:rsidRPr="00A9287C">
        <w:rPr>
          <w:rFonts w:ascii="Cambria" w:hAnsi="Cambria" w:cs="Arial"/>
          <w:b/>
          <w:sz w:val="24"/>
          <w:szCs w:val="24"/>
          <w:vertAlign w:val="superscript"/>
          <w:lang w:val="sw-KE"/>
        </w:rPr>
        <w:t>rd</w:t>
      </w:r>
      <w:r w:rsidR="00A9287C">
        <w:rPr>
          <w:rFonts w:ascii="Cambria" w:hAnsi="Cambria" w:cs="Arial"/>
          <w:sz w:val="24"/>
          <w:szCs w:val="24"/>
          <w:lang w:val="sw-KE"/>
        </w:rPr>
        <w:t xml:space="preserve"> </w:t>
      </w:r>
      <w:r w:rsidR="00424F21">
        <w:rPr>
          <w:rFonts w:ascii="Cambria" w:hAnsi="Cambria" w:cs="Arial"/>
          <w:b/>
          <w:sz w:val="24"/>
          <w:szCs w:val="24"/>
          <w:lang w:val="sw-KE"/>
        </w:rPr>
        <w:t>October</w:t>
      </w:r>
      <w:r w:rsidR="00293581" w:rsidRPr="006B22A1">
        <w:rPr>
          <w:rFonts w:ascii="Cambria" w:hAnsi="Cambria" w:cs="Arial"/>
          <w:b/>
          <w:sz w:val="24"/>
          <w:szCs w:val="24"/>
          <w:lang w:val="sw-KE"/>
        </w:rPr>
        <w:t xml:space="preserve"> 2020</w:t>
      </w:r>
      <w:r w:rsidRPr="006B22A1">
        <w:rPr>
          <w:rFonts w:ascii="Cambria" w:hAnsi="Cambria" w:cs="Arial"/>
          <w:sz w:val="24"/>
          <w:szCs w:val="24"/>
          <w:lang w:val="sw-KE"/>
        </w:rPr>
        <w:t>. S</w:t>
      </w:r>
      <w:r w:rsidR="006B22A1" w:rsidRPr="006B22A1">
        <w:rPr>
          <w:rFonts w:ascii="Cambria" w:hAnsi="Cambria" w:cs="Arial"/>
          <w:sz w:val="24"/>
          <w:szCs w:val="24"/>
          <w:lang w:val="sw-KE"/>
        </w:rPr>
        <w:t>ucessful</w:t>
      </w:r>
      <w:r w:rsidRPr="006B22A1">
        <w:rPr>
          <w:rFonts w:ascii="Cambria" w:hAnsi="Cambria" w:cs="Arial"/>
          <w:sz w:val="24"/>
          <w:szCs w:val="24"/>
          <w:lang w:val="sw-KE"/>
        </w:rPr>
        <w:t xml:space="preserve"> candidate will be required to satisfy the requirements of Chapter Six of the Constitution of Kenya 2010 by submitting the following Clearance Certificates: Certificate of Good Conduct, Certificate from Higher Education Loans Board; Tax Compliance Certificate; Ethics and Anti-Corruption Commission Clearance and an Approved Credit Reference Bureau Clearance Certificate. </w:t>
      </w:r>
    </w:p>
    <w:p w14:paraId="5B3F740D" w14:textId="77777777" w:rsidR="00997C70" w:rsidRPr="006B22A1" w:rsidRDefault="00997C70" w:rsidP="00997C70">
      <w:pPr>
        <w:spacing w:after="0" w:line="240" w:lineRule="auto"/>
        <w:jc w:val="both"/>
        <w:rPr>
          <w:rFonts w:ascii="Cambria" w:hAnsi="Cambria" w:cs="Arial"/>
          <w:sz w:val="24"/>
          <w:szCs w:val="24"/>
          <w:lang w:val="sw-KE"/>
        </w:rPr>
      </w:pPr>
    </w:p>
    <w:p w14:paraId="2C540671" w14:textId="77777777" w:rsidR="00997C70" w:rsidRPr="006B22A1" w:rsidRDefault="00997C70" w:rsidP="00997C70">
      <w:pPr>
        <w:spacing w:after="0"/>
        <w:jc w:val="center"/>
        <w:rPr>
          <w:rFonts w:ascii="Cambria" w:hAnsi="Cambria" w:cs="Arial"/>
          <w:b/>
          <w:bCs/>
          <w:sz w:val="24"/>
          <w:szCs w:val="24"/>
          <w:lang w:val="sw-KE"/>
        </w:rPr>
      </w:pPr>
      <w:r w:rsidRPr="006B22A1">
        <w:rPr>
          <w:rFonts w:ascii="Cambria" w:hAnsi="Cambria" w:cs="Arial"/>
          <w:b/>
          <w:bCs/>
          <w:sz w:val="24"/>
          <w:szCs w:val="24"/>
          <w:lang w:val="sw-KE"/>
        </w:rPr>
        <w:t>NACADA is an Equal Opportunity Employer</w:t>
      </w:r>
    </w:p>
    <w:p w14:paraId="2E87F039" w14:textId="42335D3A" w:rsidR="00997C70" w:rsidRPr="006B22A1" w:rsidRDefault="00997C70" w:rsidP="00997C70">
      <w:pPr>
        <w:spacing w:after="0"/>
        <w:jc w:val="center"/>
        <w:rPr>
          <w:rFonts w:ascii="Cambria" w:hAnsi="Cambria" w:cs="Arial"/>
          <w:b/>
          <w:bCs/>
          <w:sz w:val="24"/>
          <w:szCs w:val="24"/>
          <w:lang w:val="sw-KE"/>
        </w:rPr>
      </w:pPr>
      <w:r w:rsidRPr="006B22A1">
        <w:rPr>
          <w:rFonts w:ascii="Cambria" w:hAnsi="Cambria" w:cs="Arial"/>
          <w:b/>
          <w:bCs/>
          <w:sz w:val="24"/>
          <w:szCs w:val="24"/>
          <w:lang w:val="sw-KE"/>
        </w:rPr>
        <w:t>Youth, Women and Persons with Disabilit</w:t>
      </w:r>
      <w:r w:rsidR="00946538" w:rsidRPr="006B22A1">
        <w:rPr>
          <w:rFonts w:ascii="Cambria" w:hAnsi="Cambria" w:cs="Arial"/>
          <w:b/>
          <w:bCs/>
          <w:sz w:val="24"/>
          <w:szCs w:val="24"/>
          <w:lang w:val="sw-KE"/>
        </w:rPr>
        <w:t>y</w:t>
      </w:r>
      <w:r w:rsidRPr="006B22A1">
        <w:rPr>
          <w:rFonts w:ascii="Cambria" w:hAnsi="Cambria" w:cs="Arial"/>
          <w:b/>
          <w:bCs/>
          <w:sz w:val="24"/>
          <w:szCs w:val="24"/>
          <w:lang w:val="sw-KE"/>
        </w:rPr>
        <w:t xml:space="preserve"> are encouraged to apply.</w:t>
      </w:r>
    </w:p>
    <w:p w14:paraId="30178603" w14:textId="77777777" w:rsidR="00997C70" w:rsidRPr="006B22A1" w:rsidRDefault="00997C70" w:rsidP="00997C70">
      <w:pPr>
        <w:spacing w:after="0"/>
        <w:jc w:val="center"/>
        <w:rPr>
          <w:rFonts w:ascii="Cambria" w:hAnsi="Cambria" w:cs="Arial"/>
          <w:b/>
          <w:bCs/>
          <w:sz w:val="24"/>
          <w:szCs w:val="24"/>
          <w:lang w:val="sw-KE"/>
        </w:rPr>
      </w:pPr>
      <w:r w:rsidRPr="006B22A1">
        <w:rPr>
          <w:rFonts w:ascii="Cambria" w:hAnsi="Cambria" w:cs="Arial"/>
          <w:b/>
          <w:bCs/>
          <w:sz w:val="24"/>
          <w:szCs w:val="24"/>
          <w:lang w:val="sw-KE"/>
        </w:rPr>
        <w:t>Any form of canvassing will lead to Automatic disqualification.</w:t>
      </w:r>
    </w:p>
    <w:p w14:paraId="117CE9A0" w14:textId="77777777" w:rsidR="00997C70" w:rsidRPr="006B22A1" w:rsidRDefault="00997C70" w:rsidP="00997C70">
      <w:pPr>
        <w:spacing w:after="0" w:line="240" w:lineRule="auto"/>
        <w:jc w:val="both"/>
        <w:rPr>
          <w:rFonts w:ascii="Cambria" w:hAnsi="Cambria" w:cs="Arial"/>
          <w:sz w:val="24"/>
          <w:szCs w:val="24"/>
          <w:lang w:val="sw-KE"/>
        </w:rPr>
      </w:pPr>
    </w:p>
    <w:p w14:paraId="001B4C03" w14:textId="77777777" w:rsidR="00997C70" w:rsidRPr="006B22A1" w:rsidRDefault="00997C70" w:rsidP="00997C70">
      <w:pPr>
        <w:spacing w:after="0" w:line="240" w:lineRule="auto"/>
        <w:jc w:val="center"/>
        <w:rPr>
          <w:rFonts w:ascii="Cambria" w:hAnsi="Cambria" w:cs="Arial"/>
          <w:sz w:val="24"/>
          <w:szCs w:val="24"/>
          <w:lang w:val="sw-KE"/>
        </w:rPr>
      </w:pPr>
      <w:r w:rsidRPr="006B22A1">
        <w:rPr>
          <w:rFonts w:ascii="Cambria" w:hAnsi="Cambria" w:cs="Arial"/>
          <w:b/>
          <w:sz w:val="24"/>
          <w:szCs w:val="24"/>
          <w:lang w:val="sw-KE"/>
        </w:rPr>
        <w:t>ONLY SHORT LISTED CANDIDATES WILL BE CONTACTED</w:t>
      </w:r>
      <w:r w:rsidRPr="006B22A1">
        <w:rPr>
          <w:rFonts w:ascii="Cambria" w:hAnsi="Cambria" w:cs="Arial"/>
          <w:sz w:val="24"/>
          <w:szCs w:val="24"/>
          <w:lang w:val="sw-KE"/>
        </w:rPr>
        <w:t>.</w:t>
      </w:r>
    </w:p>
    <w:p w14:paraId="51F5B369" w14:textId="77777777" w:rsidR="00997C70" w:rsidRPr="006B22A1" w:rsidRDefault="00997C70" w:rsidP="00997C70">
      <w:pPr>
        <w:spacing w:after="0" w:line="240" w:lineRule="auto"/>
        <w:jc w:val="center"/>
        <w:rPr>
          <w:rFonts w:ascii="Cambria" w:hAnsi="Cambria" w:cs="Arial"/>
          <w:b/>
          <w:sz w:val="24"/>
          <w:szCs w:val="24"/>
          <w:lang w:val="sw-KE"/>
        </w:rPr>
      </w:pPr>
    </w:p>
    <w:p w14:paraId="59F0A526" w14:textId="77777777" w:rsidR="00997C70" w:rsidRPr="006B22A1" w:rsidRDefault="00997C70" w:rsidP="006B22A1">
      <w:pPr>
        <w:spacing w:after="0"/>
        <w:jc w:val="center"/>
        <w:rPr>
          <w:rFonts w:ascii="Cambria" w:hAnsi="Cambria" w:cs="Arial"/>
          <w:b/>
          <w:i/>
          <w:sz w:val="24"/>
          <w:lang w:val="sw-KE"/>
        </w:rPr>
      </w:pPr>
      <w:r w:rsidRPr="006B22A1">
        <w:rPr>
          <w:rFonts w:ascii="Cambria" w:hAnsi="Cambria" w:cs="Arial"/>
          <w:b/>
          <w:i/>
          <w:sz w:val="24"/>
          <w:lang w:val="sw-KE"/>
        </w:rPr>
        <w:t xml:space="preserve">NEED SOMEONE TO TALK TO ON ALCOHOL &amp; DRUGS? </w:t>
      </w:r>
    </w:p>
    <w:p w14:paraId="13F97920" w14:textId="20626F6A" w:rsidR="00AB2DD2" w:rsidRPr="00CC7EC9" w:rsidRDefault="00997C70" w:rsidP="00CC7EC9">
      <w:pPr>
        <w:spacing w:after="0" w:line="360" w:lineRule="auto"/>
        <w:jc w:val="center"/>
        <w:rPr>
          <w:rFonts w:ascii="Cambria" w:hAnsi="Cambria" w:cs="Arial"/>
          <w:b/>
          <w:i/>
          <w:sz w:val="24"/>
          <w:lang w:val="sw-KE"/>
        </w:rPr>
      </w:pPr>
      <w:r w:rsidRPr="006B22A1">
        <w:rPr>
          <w:rFonts w:ascii="Cambria" w:hAnsi="Cambria" w:cs="Arial"/>
          <w:b/>
          <w:i/>
          <w:sz w:val="24"/>
          <w:lang w:val="sw-KE"/>
        </w:rPr>
        <w:t>CALL OUR HELPLINE NUMBER 1192, FREE OF CHARGE.</w:t>
      </w:r>
    </w:p>
    <w:sectPr w:rsidR="00AB2DD2" w:rsidRPr="00CC7EC9" w:rsidSect="00444664">
      <w:headerReference w:type="default" r:id="rId8"/>
      <w:pgSz w:w="12240" w:h="15840"/>
      <w:pgMar w:top="720" w:right="1440" w:bottom="43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4450" w14:textId="77777777" w:rsidR="00527F65" w:rsidRDefault="00527F65" w:rsidP="00444664">
      <w:pPr>
        <w:spacing w:after="0" w:line="240" w:lineRule="auto"/>
      </w:pPr>
      <w:r>
        <w:separator/>
      </w:r>
    </w:p>
  </w:endnote>
  <w:endnote w:type="continuationSeparator" w:id="0">
    <w:p w14:paraId="78195DEE" w14:textId="77777777" w:rsidR="00527F65" w:rsidRDefault="00527F65" w:rsidP="0044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altName w:val="Candara"/>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5085" w14:textId="77777777" w:rsidR="00527F65" w:rsidRDefault="00527F65" w:rsidP="00444664">
      <w:pPr>
        <w:spacing w:after="0" w:line="240" w:lineRule="auto"/>
      </w:pPr>
      <w:r>
        <w:separator/>
      </w:r>
    </w:p>
  </w:footnote>
  <w:footnote w:type="continuationSeparator" w:id="0">
    <w:p w14:paraId="436CF009" w14:textId="77777777" w:rsidR="00527F65" w:rsidRDefault="00527F65" w:rsidP="0044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445F" w14:textId="66890975" w:rsidR="00444664" w:rsidRDefault="00444664" w:rsidP="00444664">
    <w:pPr>
      <w:pStyle w:val="Header"/>
      <w:jc w:val="center"/>
    </w:pPr>
    <w:r w:rsidRPr="00826772">
      <w:rPr>
        <w:rFonts w:ascii="Bookman Old Style" w:hAnsi="Bookman Old Style"/>
        <w:noProof/>
        <w:sz w:val="23"/>
        <w:szCs w:val="23"/>
      </w:rPr>
      <w:drawing>
        <wp:inline distT="0" distB="0" distL="0" distR="0" wp14:anchorId="249797D3" wp14:editId="458E53D3">
          <wp:extent cx="1135216" cy="419100"/>
          <wp:effectExtent l="0" t="0" r="0" b="0"/>
          <wp:docPr id="1" name="Picture 1" descr="C:\Users\user\Desktop\NEW NAC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EW NACAD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153" cy="430891"/>
                  </a:xfrm>
                  <a:prstGeom prst="rect">
                    <a:avLst/>
                  </a:prstGeom>
                  <a:noFill/>
                  <a:ln>
                    <a:noFill/>
                  </a:ln>
                </pic:spPr>
              </pic:pic>
            </a:graphicData>
          </a:graphic>
        </wp:inline>
      </w:drawing>
    </w:r>
  </w:p>
  <w:p w14:paraId="6AAC8499" w14:textId="77777777" w:rsidR="00444664" w:rsidRDefault="0044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508"/>
    <w:multiLevelType w:val="hybridMultilevel"/>
    <w:tmpl w:val="1234C2D8"/>
    <w:lvl w:ilvl="0" w:tplc="0409001B">
      <w:start w:val="1"/>
      <w:numFmt w:val="lowerRoman"/>
      <w:lvlText w:val="%1."/>
      <w:lvlJc w:val="right"/>
      <w:pPr>
        <w:ind w:left="360" w:hanging="360"/>
      </w:pPr>
    </w:lvl>
    <w:lvl w:ilvl="1" w:tplc="6F8E2E4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73D9A"/>
    <w:multiLevelType w:val="hybridMultilevel"/>
    <w:tmpl w:val="18EEDA7C"/>
    <w:lvl w:ilvl="0" w:tplc="2528F11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B05ED"/>
    <w:multiLevelType w:val="hybridMultilevel"/>
    <w:tmpl w:val="24FC1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3709B"/>
    <w:multiLevelType w:val="hybridMultilevel"/>
    <w:tmpl w:val="52342044"/>
    <w:lvl w:ilvl="0" w:tplc="044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46369"/>
    <w:multiLevelType w:val="hybridMultilevel"/>
    <w:tmpl w:val="F872C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27B79"/>
    <w:multiLevelType w:val="hybridMultilevel"/>
    <w:tmpl w:val="352C35CC"/>
    <w:lvl w:ilvl="0" w:tplc="0409001B">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C56A7A"/>
    <w:multiLevelType w:val="multilevel"/>
    <w:tmpl w:val="F6C0C38E"/>
    <w:lvl w:ilvl="0">
      <w:start w:val="2"/>
      <w:numFmt w:val="decimal"/>
      <w:lvlText w:val="%1"/>
      <w:lvlJc w:val="left"/>
      <w:pPr>
        <w:ind w:left="375" w:hanging="375"/>
      </w:pPr>
      <w:rPr>
        <w:rFonts w:hint="default"/>
        <w:w w:val="100"/>
      </w:rPr>
    </w:lvl>
    <w:lvl w:ilvl="1">
      <w:start w:val="1"/>
      <w:numFmt w:val="decimal"/>
      <w:lvlText w:val="%1.%2"/>
      <w:lvlJc w:val="left"/>
      <w:pPr>
        <w:ind w:left="720" w:hanging="720"/>
      </w:pPr>
      <w:rPr>
        <w:rFonts w:ascii="Tahoma" w:hAnsi="Tahoma" w:cs="Tahoma" w:hint="default"/>
        <w:i w:val="0"/>
        <w:w w:val="100"/>
      </w:rPr>
    </w:lvl>
    <w:lvl w:ilvl="2">
      <w:start w:val="1"/>
      <w:numFmt w:val="decimal"/>
      <w:lvlText w:val="%1.%2.%3"/>
      <w:lvlJc w:val="left"/>
      <w:pPr>
        <w:ind w:left="1080" w:hanging="1080"/>
      </w:pPr>
      <w:rPr>
        <w:rFonts w:ascii="Tahoma" w:hAnsi="Tahoma" w:cs="Tahoma" w:hint="default"/>
        <w:b/>
        <w:bCs/>
        <w:i w:val="0"/>
        <w:color w:val="auto"/>
        <w:w w:val="100"/>
        <w:sz w:val="24"/>
      </w:rPr>
    </w:lvl>
    <w:lvl w:ilvl="3">
      <w:start w:val="1"/>
      <w:numFmt w:val="decimal"/>
      <w:lvlText w:val="%1.%2.%3.%4"/>
      <w:lvlJc w:val="left"/>
      <w:pPr>
        <w:ind w:left="1080" w:hanging="1080"/>
      </w:pPr>
      <w:rPr>
        <w:rFonts w:ascii="Tahoma" w:hAnsi="Tahoma" w:cs="Tahoma" w:hint="default"/>
        <w:b/>
        <w:i w:val="0"/>
        <w:w w:val="100"/>
        <w:sz w:val="24"/>
        <w:szCs w:val="24"/>
      </w:rPr>
    </w:lvl>
    <w:lvl w:ilvl="4">
      <w:start w:val="1"/>
      <w:numFmt w:val="decimal"/>
      <w:lvlText w:val="%1.%2.%3.%4.%5"/>
      <w:lvlJc w:val="left"/>
      <w:pPr>
        <w:ind w:left="1440" w:hanging="1440"/>
      </w:pPr>
      <w:rPr>
        <w:rFonts w:hint="default"/>
        <w:w w:val="100"/>
      </w:rPr>
    </w:lvl>
    <w:lvl w:ilvl="5">
      <w:start w:val="1"/>
      <w:numFmt w:val="decimal"/>
      <w:lvlText w:val="%1.%2.%3.%4.%5.%6"/>
      <w:lvlJc w:val="left"/>
      <w:pPr>
        <w:ind w:left="1800" w:hanging="1800"/>
      </w:pPr>
      <w:rPr>
        <w:rFonts w:hint="default"/>
        <w:w w:val="100"/>
      </w:rPr>
    </w:lvl>
    <w:lvl w:ilvl="6">
      <w:start w:val="1"/>
      <w:numFmt w:val="decimal"/>
      <w:lvlText w:val="%1.%2.%3.%4.%5.%6.%7"/>
      <w:lvlJc w:val="left"/>
      <w:pPr>
        <w:ind w:left="2160" w:hanging="2160"/>
      </w:pPr>
      <w:rPr>
        <w:rFonts w:hint="default"/>
        <w:w w:val="100"/>
      </w:rPr>
    </w:lvl>
    <w:lvl w:ilvl="7">
      <w:start w:val="1"/>
      <w:numFmt w:val="decimal"/>
      <w:lvlText w:val="%1.%2.%3.%4.%5.%6.%7.%8"/>
      <w:lvlJc w:val="left"/>
      <w:pPr>
        <w:ind w:left="2160" w:hanging="2160"/>
      </w:pPr>
      <w:rPr>
        <w:rFonts w:hint="default"/>
        <w:w w:val="100"/>
      </w:rPr>
    </w:lvl>
    <w:lvl w:ilvl="8">
      <w:start w:val="1"/>
      <w:numFmt w:val="decimal"/>
      <w:lvlText w:val="%1.%2.%3.%4.%5.%6.%7.%8.%9"/>
      <w:lvlJc w:val="left"/>
      <w:pPr>
        <w:ind w:left="2520" w:hanging="2520"/>
      </w:pPr>
      <w:rPr>
        <w:rFonts w:hint="default"/>
        <w:w w:val="100"/>
      </w:rPr>
    </w:lvl>
  </w:abstractNum>
  <w:abstractNum w:abstractNumId="7" w15:restartNumberingAfterBreak="0">
    <w:nsid w:val="558E75F9"/>
    <w:multiLevelType w:val="hybridMultilevel"/>
    <w:tmpl w:val="685E4834"/>
    <w:lvl w:ilvl="0" w:tplc="FD52F63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084639"/>
    <w:multiLevelType w:val="hybridMultilevel"/>
    <w:tmpl w:val="1CBA94A2"/>
    <w:lvl w:ilvl="0" w:tplc="04090017">
      <w:start w:val="1"/>
      <w:numFmt w:val="lowerLetter"/>
      <w:lvlText w:val="%1)"/>
      <w:lvlJc w:val="left"/>
      <w:pPr>
        <w:ind w:left="360" w:hanging="360"/>
      </w:pPr>
    </w:lvl>
    <w:lvl w:ilvl="1" w:tplc="6F8E2E4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2"/>
  </w:num>
  <w:num w:numId="5">
    <w:abstractNumId w:val="0"/>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8"/>
    <w:rsid w:val="00063638"/>
    <w:rsid w:val="00064C2F"/>
    <w:rsid w:val="000F382B"/>
    <w:rsid w:val="00293581"/>
    <w:rsid w:val="00424F21"/>
    <w:rsid w:val="00444664"/>
    <w:rsid w:val="004819F1"/>
    <w:rsid w:val="004B7F3C"/>
    <w:rsid w:val="005202E6"/>
    <w:rsid w:val="00521057"/>
    <w:rsid w:val="00527F65"/>
    <w:rsid w:val="00654E46"/>
    <w:rsid w:val="006620AB"/>
    <w:rsid w:val="0067792A"/>
    <w:rsid w:val="006B22A1"/>
    <w:rsid w:val="006D3C98"/>
    <w:rsid w:val="006D72CE"/>
    <w:rsid w:val="0082511A"/>
    <w:rsid w:val="0089191C"/>
    <w:rsid w:val="00946538"/>
    <w:rsid w:val="009702A4"/>
    <w:rsid w:val="00997C70"/>
    <w:rsid w:val="00A1060E"/>
    <w:rsid w:val="00A232FA"/>
    <w:rsid w:val="00A9287C"/>
    <w:rsid w:val="00AB2DD2"/>
    <w:rsid w:val="00AC354B"/>
    <w:rsid w:val="00CC7EC9"/>
    <w:rsid w:val="00D03B84"/>
    <w:rsid w:val="00D45E02"/>
    <w:rsid w:val="00E06E8C"/>
    <w:rsid w:val="00E6408F"/>
    <w:rsid w:val="00E85329"/>
    <w:rsid w:val="00ED1321"/>
    <w:rsid w:val="00F2360C"/>
    <w:rsid w:val="00F74686"/>
    <w:rsid w:val="00F9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3489"/>
  <w15:chartTrackingRefBased/>
  <w15:docId w15:val="{C76C2926-E928-473D-B0E2-9B26A916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9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B22A1"/>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heading 4,Riana Table Bullets 1,Lettre d'introduction,1st level - Bullet List Paragraph,Paragrafo elenco,List Paragraph1,Colorful List - Accent 11,List Paragraph_Table bullets,List Item,C-Change,Ha,Graphic"/>
    <w:basedOn w:val="Normal"/>
    <w:link w:val="ListParagraphChar"/>
    <w:uiPriority w:val="34"/>
    <w:qFormat/>
    <w:rsid w:val="006D3C98"/>
    <w:pPr>
      <w:ind w:left="720"/>
      <w:contextualSpacing/>
    </w:pPr>
  </w:style>
  <w:style w:type="table" w:styleId="TableGrid">
    <w:name w:val="Table Grid"/>
    <w:basedOn w:val="TableNormal"/>
    <w:uiPriority w:val="39"/>
    <w:rsid w:val="006D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46"/>
    <w:rPr>
      <w:rFonts w:ascii="Segoe UI" w:eastAsia="Calibri" w:hAnsi="Segoe UI" w:cs="Segoe UI"/>
      <w:sz w:val="18"/>
      <w:szCs w:val="18"/>
    </w:rPr>
  </w:style>
  <w:style w:type="paragraph" w:customStyle="1" w:styleId="Default">
    <w:name w:val="Default"/>
    <w:rsid w:val="00AB2DD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4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664"/>
    <w:rPr>
      <w:rFonts w:ascii="Calibri" w:eastAsia="Calibri" w:hAnsi="Calibri" w:cs="Times New Roman"/>
    </w:rPr>
  </w:style>
  <w:style w:type="paragraph" w:styleId="Footer">
    <w:name w:val="footer"/>
    <w:basedOn w:val="Normal"/>
    <w:link w:val="FooterChar"/>
    <w:uiPriority w:val="99"/>
    <w:unhideWhenUsed/>
    <w:rsid w:val="0044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664"/>
    <w:rPr>
      <w:rFonts w:ascii="Calibri" w:eastAsia="Calibri" w:hAnsi="Calibri" w:cs="Times New Roman"/>
    </w:rPr>
  </w:style>
  <w:style w:type="character" w:styleId="Hyperlink">
    <w:name w:val="Hyperlink"/>
    <w:basedOn w:val="DefaultParagraphFont"/>
    <w:uiPriority w:val="99"/>
    <w:unhideWhenUsed/>
    <w:rsid w:val="00997C70"/>
    <w:rPr>
      <w:color w:val="0563C1" w:themeColor="hyperlink"/>
      <w:u w:val="single"/>
    </w:rPr>
  </w:style>
  <w:style w:type="character" w:customStyle="1" w:styleId="Heading2Char">
    <w:name w:val="Heading 2 Char"/>
    <w:basedOn w:val="DefaultParagraphFont"/>
    <w:link w:val="Heading2"/>
    <w:uiPriority w:val="9"/>
    <w:rsid w:val="006B22A1"/>
    <w:rPr>
      <w:rFonts w:ascii="Cambria" w:eastAsia="Times New Roman" w:hAnsi="Cambria" w:cs="Times New Roman"/>
      <w:b/>
      <w:bCs/>
      <w:i/>
      <w:iCs/>
      <w:sz w:val="28"/>
      <w:szCs w:val="28"/>
    </w:rPr>
  </w:style>
  <w:style w:type="character" w:customStyle="1" w:styleId="ListParagraphChar">
    <w:name w:val="List Paragraph Char"/>
    <w:aliases w:val="Citation List Char,Resume Title Char,heading 4 Char,Riana Table Bullets 1 Char,Lettre d'introduction Char,1st level - Bullet List Paragraph Char,Paragrafo elenco Char,List Paragraph1 Char,Colorful List - Accent 11 Char,List Item Char"/>
    <w:link w:val="ListParagraph"/>
    <w:uiPriority w:val="34"/>
    <w:qFormat/>
    <w:locked/>
    <w:rsid w:val="006B22A1"/>
    <w:rPr>
      <w:rFonts w:ascii="Calibri" w:eastAsia="Calibri" w:hAnsi="Calibri" w:cs="Times New Roman"/>
    </w:rPr>
  </w:style>
  <w:style w:type="paragraph" w:customStyle="1" w:styleId="Bodycopy">
    <w:name w:val="Body copy"/>
    <w:link w:val="BodycopyChar"/>
    <w:qFormat/>
    <w:rsid w:val="006B22A1"/>
    <w:pPr>
      <w:spacing w:after="0" w:line="280" w:lineRule="exact"/>
    </w:pPr>
    <w:rPr>
      <w:rFonts w:ascii="Albertus Medium" w:eastAsia="Times" w:hAnsi="Albertus Medium" w:cs="Times New Roman"/>
      <w:color w:val="000000"/>
      <w:sz w:val="24"/>
      <w:szCs w:val="20"/>
      <w:lang w:val="en-GB"/>
    </w:rPr>
  </w:style>
  <w:style w:type="character" w:customStyle="1" w:styleId="BodycopyChar">
    <w:name w:val="Body copy Char"/>
    <w:link w:val="Bodycopy"/>
    <w:locked/>
    <w:rsid w:val="006B22A1"/>
    <w:rPr>
      <w:rFonts w:ascii="Albertus Medium" w:eastAsia="Times" w:hAnsi="Albertus Medium"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cada.go.ke/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Joyce Lisanza</cp:lastModifiedBy>
  <cp:revision>4</cp:revision>
  <cp:lastPrinted>2020-09-23T11:14:00Z</cp:lastPrinted>
  <dcterms:created xsi:type="dcterms:W3CDTF">2020-09-29T09:33:00Z</dcterms:created>
  <dcterms:modified xsi:type="dcterms:W3CDTF">2020-09-29T10:39:00Z</dcterms:modified>
</cp:coreProperties>
</file>